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ИНКАССОВОЕ ПОРУЧЕНИЕ НА СПИСАНИЕ В БЕССПОРНОМ
</w:t>
      </w:r>
    </w:p>
    <w:p>
      <w:r>
        <w:t xml:space="preserve">ПОРЯДКЕ СУММ ЗАДОЛЖЕННОСТИ ПО ТАМОЖЕННЫМ ПЛАТЕЖАМ
</w:t>
      </w:r>
    </w:p>
    <w:p>
      <w:r>
        <w:t xml:space="preserve">Приложение 4
</w:t>
      </w:r>
    </w:p>
    <w:p>
      <w:r>
        <w:t xml:space="preserve">к Временной инструкции
</w:t>
      </w:r>
    </w:p>
    <w:p>
      <w:r>
        <w:t xml:space="preserve">о взимании таможенных платежей
</w:t>
      </w:r>
    </w:p>
    <w:p>
      <w:r>
        <w:t xml:space="preserve">от 8 июня 1995 г. Nо. 01-20/8107
</w:t>
      </w:r>
    </w:p>
    <w:p>
      <w:r>
        <w:t xml:space="preserve">-++++++++     -++++++++
</w:t>
      </w:r>
    </w:p>
    <w:p>
      <w:r>
        <w:t xml:space="preserve">Поступ. в банк плат. ИНКАССОВОЕ ПОРУЧЕНИЕ Nо. -       -     -       -
</w:t>
      </w:r>
    </w:p>
    <w:p>
      <w:r>
        <w:t xml:space="preserve">от ____________ 199_ г. -++++++++     -++++++++
</w:t>
      </w:r>
    </w:p>
    <w:p>
      <w:r>
        <w:t xml:space="preserve">Плательщик   Наименование организации, со      ДЕБЕТ        Сумма
</w:t>
      </w:r>
    </w:p>
    <w:p>
      <w:r>
        <w:t xml:space="preserve">++++++++++++ счета которой производится       -++++++++++++++++++++++
</w:t>
      </w:r>
    </w:p>
    <w:p>
      <w:r>
        <w:t xml:space="preserve">Код        - списание денежных средств        -Сч. Nо.-             -
</w:t>
      </w:r>
    </w:p>
    <w:p>
      <w:r>
        <w:t xml:space="preserve">++++++++++++++++++++++++++++++++++++++++++++++-+++++++¦             -
</w:t>
      </w:r>
    </w:p>
    <w:p>
      <w:r>
        <w:t xml:space="preserve">Наименование банка, где открыт счет-          -       -             -
</w:t>
      </w:r>
    </w:p>
    <w:p>
      <w:r>
        <w:t xml:space="preserve">плательщика в г.                   -Код (МФО) -       -             -
</w:t>
      </w:r>
    </w:p>
    <w:p>
      <w:r>
        <w:t xml:space="preserve">+++++++++++++++++++++++++++++++++++++++++++++++       -             -
</w:t>
      </w:r>
    </w:p>
    <w:p>
      <w:r>
        <w:t xml:space="preserve">Получатель  Наименование таможенного органа,   КРЕДИТ -             -
</w:t>
      </w:r>
    </w:p>
    <w:p>
      <w:r>
        <w:t xml:space="preserve">++++++++    на счет которого списываются      -+++++++-+++++++++++++¦
</w:t>
      </w:r>
    </w:p>
    <w:p>
      <w:r>
        <w:t xml:space="preserve">Код    -    денежные средства                 -Сч. Nо -             -
</w:t>
      </w:r>
    </w:p>
    <w:p>
      <w:r>
        <w:t xml:space="preserve">++++++++++++++++++++++++++++++++++++++++++++++-+++++++-+++++++++++++¦
</w:t>
      </w:r>
    </w:p>
    <w:p>
      <w:r>
        <w:t xml:space="preserve">Наименование банка, где открыт счет-Код (МФО) -Сч. Nо.-             -
</w:t>
      </w:r>
    </w:p>
    <w:p>
      <w:r>
        <w:t xml:space="preserve">таможенного органа в г.            -          -       -             -
</w:t>
      </w:r>
    </w:p>
    <w:p>
      <w:r>
        <w:t xml:space="preserve">++++++++++++++++++++++++++++++++++++++++++++++++++++++-+++++++++++++¦
</w:t>
      </w:r>
    </w:p>
    <w:p>
      <w:r>
        <w:t xml:space="preserve">почтой - телеграфом (нужное подчеркнуть)            -пеня за  дней-
</w:t>
      </w:r>
    </w:p>
    <w:p>
      <w:r>
        <w:t xml:space="preserve">-из     % Р.  -
</w:t>
      </w:r>
    </w:p>
    <w:p>
      <w:r>
        <w:t xml:space="preserve">¦+++++++++++++¦
</w:t>
      </w:r>
    </w:p>
    <w:p>
      <w:r>
        <w:t xml:space="preserve">сумма прописью                                      -сумма с пеней-
</w:t>
      </w:r>
    </w:p>
    <w:p>
      <w:r>
        <w:t xml:space="preserve">++++++++++++++++++++++++++++++++++++++++++++++++++++++-+++++++++++++¦
</w:t>
      </w:r>
    </w:p>
    <w:p>
      <w:r>
        <w:t xml:space="preserve">Дата получения товара, оказания услуг    19   г.     -Вид опер.    -
</w:t>
      </w:r>
    </w:p>
    <w:p>
      <w:r>
        <w:t xml:space="preserve">++++++++++++++++++++++++++++++++++++++++++++++++++++++-+++++++++++++¦
</w:t>
      </w:r>
    </w:p>
    <w:p>
      <w:r>
        <w:t xml:space="preserve">Назначение платежа, наименование товара,             -Назн.   -    -
</w:t>
      </w:r>
    </w:p>
    <w:p>
      <w:r>
        <w:t xml:space="preserve">выполненных работ, оказанных услуг, NNо. и суммы     -плат.   -    -
</w:t>
      </w:r>
    </w:p>
    <w:p>
      <w:r>
        <w:t xml:space="preserve">товарных документов                                  ¦++++++++-++++¦
</w:t>
      </w:r>
    </w:p>
    <w:p>
      <w:r>
        <w:t xml:space="preserve">-Срок    -    -
</w:t>
      </w:r>
    </w:p>
    <w:p>
      <w:r>
        <w:t xml:space="preserve">Списание в бесспорном порядке в соответствии         -плат.   -    -
</w:t>
      </w:r>
    </w:p>
    <w:p>
      <w:r>
        <w:t xml:space="preserve">со ст. 13 Закона "Об основах налоговой системы       ¦++++++++-++++¦
</w:t>
      </w:r>
    </w:p>
    <w:p>
      <w:r>
        <w:t xml:space="preserve">в Российской Федерации" задолженности по грузовым    -Очер.   -    -
</w:t>
      </w:r>
    </w:p>
    <w:p>
      <w:r>
        <w:t xml:space="preserve">таможенным декларациям: NNо. __________              -плат.   -    -
</w:t>
      </w:r>
    </w:p>
    <w:p>
      <w:r>
        <w:t xml:space="preserve">¦++++++++-++++¦
</w:t>
      </w:r>
    </w:p>
    <w:p>
      <w:r>
        <w:t xml:space="preserve">-Nо. гр. -    -
</w:t>
      </w:r>
    </w:p>
    <w:p>
      <w:r>
        <w:t xml:space="preserve">-банка   -    -
</w:t>
      </w:r>
    </w:p>
    <w:p>
      <w:r>
        <w:t xml:space="preserve">¦++++++++++++++
</w:t>
      </w:r>
    </w:p>
    <w:p>
      <w:r>
        <w:t xml:space="preserve">-+++++++++                                            -Проведено
</w:t>
      </w:r>
    </w:p>
    <w:p>
      <w:r>
        <w:t xml:space="preserve">- М.П.   - Подписи клиента                            -банком
</w:t>
      </w:r>
    </w:p>
    <w:p>
      <w:r>
        <w:t xml:space="preserve">-        -                                            -     19   г.
</w:t>
      </w:r>
    </w:p>
    <w:p>
      <w:r>
        <w:t xml:space="preserve">-+++++++++                                            -Подписи банка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списании  в  бесспорном  порядке задолженности с юридических
</w:t>
      </w:r>
    </w:p>
    <w:p>
      <w:r>
        <w:t xml:space="preserve">лиц инкассовое поручение оформляется  в  пяти  экземплярах.
</w:t>
      </w:r>
    </w:p>
    <w:p>
      <w:r>
        <w:t xml:space="preserve">Форма инкассового поручения  приведена  в Приложении 4.
</w:t>
      </w:r>
    </w:p>
    <w:p>
      <w:r>
        <w:t xml:space="preserve">Четыре экземпляра составленного инкассового поручения (вместе  с
</w:t>
      </w:r>
    </w:p>
    <w:p>
      <w:r>
        <w:t xml:space="preserve">экземплярами  акта  на  бесспорное списание) направляются таможенными
</w:t>
      </w:r>
    </w:p>
    <w:p>
      <w:r>
        <w:t xml:space="preserve">органами,  производящими бесспорное списание,  в  банки  или  в  иные
</w:t>
      </w:r>
    </w:p>
    <w:p>
      <w:r>
        <w:t xml:space="preserve">кредитные учреждения, где открыты счета плательщиков.
</w:t>
      </w:r>
    </w:p>
    <w:p>
      <w:r>
        <w:t xml:space="preserve">Пятый экземпляр   составленного   и   подписанного   инкассового
</w:t>
      </w:r>
    </w:p>
    <w:p>
      <w:r>
        <w:t xml:space="preserve">поручения  остается  в  делах  таможенного органа и хранится с первым
</w:t>
      </w:r>
    </w:p>
    <w:p>
      <w:r>
        <w:t xml:space="preserve">экземпляром акта на бесспорное списание.
</w:t>
      </w:r>
    </w:p>
    <w:p>
      <w:r>
        <w:t xml:space="preserve">При получении  от  таможенных  органов  инкассовых  поручений на
</w:t>
      </w:r>
    </w:p>
    <w:p>
      <w:r>
        <w:t xml:space="preserve">списание  в  бесспорном  порядке  сумм  задолженности  по  таможенным
</w:t>
      </w:r>
    </w:p>
    <w:p>
      <w:r>
        <w:t xml:space="preserve">платежам   банки   и   иные   кредитные  учреждения  принимают  их  к
</w:t>
      </w:r>
    </w:p>
    <w:p>
      <w:r>
        <w:t xml:space="preserve">обязательному исполнению,  не  рассматривая  по  существу  возражений
</w:t>
      </w:r>
    </w:p>
    <w:p>
      <w:r>
        <w:t xml:space="preserve">плательщиков против указанного списания.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2023-10-10T09:38:11.664Z</dcterms:created>
  <dcterms:modified xsi:type="dcterms:W3CDTF">2023-10-10T09:38:11.664Z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